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FF" w:rsidRDefault="003D20B8" w:rsidP="000577DD">
      <w:pPr>
        <w:spacing w:beforeLines="50" w:before="156" w:afterLines="100" w:after="312" w:line="380" w:lineRule="exact"/>
        <w:jc w:val="center"/>
        <w:rPr>
          <w:b/>
          <w:sz w:val="30"/>
          <w:szCs w:val="30"/>
        </w:rPr>
      </w:pPr>
      <w:r>
        <w:rPr>
          <w:rFonts w:hint="eastAsia"/>
          <w:b/>
          <w:sz w:val="30"/>
          <w:szCs w:val="30"/>
        </w:rPr>
        <w:t>产品销售服务承诺书</w:t>
      </w:r>
    </w:p>
    <w:p w:rsidR="00AA01FF" w:rsidRDefault="003D20B8" w:rsidP="00D33A3C">
      <w:pPr>
        <w:spacing w:beforeLines="50" w:before="156" w:afterLines="100" w:after="312" w:line="380" w:lineRule="exact"/>
        <w:ind w:firstLineChars="200" w:firstLine="420"/>
      </w:pPr>
      <w:r>
        <w:rPr>
          <w:rFonts w:hint="eastAsia"/>
        </w:rPr>
        <w:t>为了保证中国科学院动物研究所客户（以下简称</w:t>
      </w:r>
      <w:r w:rsidR="006C6A87">
        <w:rPr>
          <w:rFonts w:hint="eastAsia"/>
        </w:rPr>
        <w:t>“客户”</w:t>
      </w:r>
      <w:r>
        <w:rPr>
          <w:rFonts w:hint="eastAsia"/>
        </w:rPr>
        <w:t>）得到满意的优质服务，本公司将竭</w:t>
      </w:r>
      <w:r w:rsidR="00EA4374">
        <w:rPr>
          <w:rFonts w:hint="eastAsia"/>
        </w:rPr>
        <w:t>诚</w:t>
      </w:r>
      <w:r>
        <w:rPr>
          <w:rFonts w:hint="eastAsia"/>
        </w:rPr>
        <w:t>为中国科学院动物研究所</w:t>
      </w:r>
      <w:r w:rsidR="006C6A87">
        <w:rPr>
          <w:rFonts w:hint="eastAsia"/>
        </w:rPr>
        <w:t>（以下简称“动物研究所”）</w:t>
      </w:r>
      <w:r>
        <w:rPr>
          <w:rFonts w:hint="eastAsia"/>
        </w:rPr>
        <w:t>提供售前、售中和售后服务，同时谨作如下承诺：</w:t>
      </w:r>
    </w:p>
    <w:p w:rsidR="00AA01FF" w:rsidRPr="00D0129B" w:rsidRDefault="003D20B8" w:rsidP="00D33A3C">
      <w:pPr>
        <w:spacing w:beforeLines="50" w:before="156" w:afterLines="100" w:after="312" w:line="380" w:lineRule="exact"/>
        <w:ind w:firstLineChars="202" w:firstLine="424"/>
      </w:pPr>
      <w:r w:rsidRPr="00D0129B">
        <w:rPr>
          <w:rFonts w:hint="eastAsia"/>
        </w:rPr>
        <w:t>1</w:t>
      </w:r>
      <w:r w:rsidRPr="00D0129B">
        <w:rPr>
          <w:rFonts w:hint="eastAsia"/>
        </w:rPr>
        <w:t>、</w:t>
      </w:r>
      <w:r w:rsidR="003F4CB5">
        <w:rPr>
          <w:rFonts w:hint="eastAsia"/>
        </w:rPr>
        <w:t>本公司</w:t>
      </w:r>
      <w:r w:rsidRPr="00D0129B">
        <w:rPr>
          <w:rFonts w:hint="eastAsia"/>
        </w:rPr>
        <w:t>满足《政府采购法》第</w:t>
      </w:r>
      <w:r w:rsidRPr="00D0129B">
        <w:rPr>
          <w:rFonts w:hint="eastAsia"/>
        </w:rPr>
        <w:t>22</w:t>
      </w:r>
      <w:r w:rsidRPr="00D0129B">
        <w:rPr>
          <w:rFonts w:hint="eastAsia"/>
        </w:rPr>
        <w:t>条规定的必须具备的如下条件：具有独立承担民事责任的能力；具有良好的商业信誉和健全的财务会计制度；具有履行合同所必需的设备和专业技术能力；有依法缴纳税收和社会保障资金的良好记录；参与采购活动前三年内在经营活动中没有因违法经营受到刑事处罚或者责令停产停业、吊销许可证或者执照、较大数额罚款等行政处罚（如果因违法经营被禁止在一定期限内参加政府采购活动，期限已经届满）。</w:t>
      </w:r>
    </w:p>
    <w:p w:rsidR="00AA01FF" w:rsidRDefault="003D20B8" w:rsidP="00D33A3C">
      <w:pPr>
        <w:spacing w:beforeLines="50" w:before="156" w:afterLines="100" w:after="312" w:line="380" w:lineRule="exact"/>
        <w:ind w:firstLineChars="202" w:firstLine="424"/>
      </w:pPr>
      <w:r w:rsidRPr="00D0129B">
        <w:rPr>
          <w:rFonts w:hint="eastAsia"/>
        </w:rPr>
        <w:t>2</w:t>
      </w:r>
      <w:r w:rsidRPr="00D0129B">
        <w:rPr>
          <w:rFonts w:hint="eastAsia"/>
        </w:rPr>
        <w:t>、</w:t>
      </w:r>
      <w:r w:rsidR="003F4CB5">
        <w:rPr>
          <w:rFonts w:hint="eastAsia"/>
        </w:rPr>
        <w:t>本公司不是</w:t>
      </w:r>
      <w:r w:rsidRPr="00D0129B">
        <w:rPr>
          <w:rFonts w:hint="eastAsia"/>
        </w:rPr>
        <w:t>动物研究所</w:t>
      </w:r>
      <w:r w:rsidR="001E26A1">
        <w:rPr>
          <w:rFonts w:hint="eastAsia"/>
        </w:rPr>
        <w:t>在职</w:t>
      </w:r>
      <w:r w:rsidRPr="00D0129B">
        <w:rPr>
          <w:rFonts w:hint="eastAsia"/>
        </w:rPr>
        <w:t>职工参与投资的企业</w:t>
      </w:r>
      <w:r w:rsidR="003F4CB5">
        <w:rPr>
          <w:rFonts w:hint="eastAsia"/>
        </w:rPr>
        <w:t>。</w:t>
      </w:r>
    </w:p>
    <w:p w:rsidR="003F4CB5" w:rsidRDefault="004259C6" w:rsidP="003F4CB5">
      <w:pPr>
        <w:spacing w:beforeLines="50" w:before="156" w:afterLines="100" w:after="312" w:line="380" w:lineRule="exact"/>
        <w:ind w:firstLineChars="202" w:firstLine="424"/>
      </w:pPr>
      <w:r>
        <w:rPr>
          <w:rFonts w:hint="eastAsia"/>
        </w:rPr>
        <w:t>3</w:t>
      </w:r>
      <w:r w:rsidR="003F4CB5" w:rsidRPr="00D0129B">
        <w:rPr>
          <w:rFonts w:hint="eastAsia"/>
        </w:rPr>
        <w:t>、</w:t>
      </w:r>
      <w:r w:rsidR="003F4CB5">
        <w:rPr>
          <w:rFonts w:hint="eastAsia"/>
        </w:rPr>
        <w:t>本公司不是</w:t>
      </w:r>
      <w:r w:rsidR="003F4CB5" w:rsidRPr="00D0129B">
        <w:rPr>
          <w:rFonts w:hint="eastAsia"/>
        </w:rPr>
        <w:t>动物研究所参与投资的企业、特定关系人参与投资的企业</w:t>
      </w:r>
      <w:r>
        <w:rPr>
          <w:rFonts w:hint="eastAsia"/>
        </w:rPr>
        <w:t>；或本公司是</w:t>
      </w:r>
      <w:r w:rsidRPr="00D0129B">
        <w:rPr>
          <w:rFonts w:hint="eastAsia"/>
        </w:rPr>
        <w:t>动物研究所参与投资的企业、特定关系人参与投资的企业</w:t>
      </w:r>
      <w:r>
        <w:rPr>
          <w:rFonts w:hint="eastAsia"/>
        </w:rPr>
        <w:t>，但已经由研究所的当事人履行了事前申报，并经相关管理部门审批。</w:t>
      </w:r>
      <w:r w:rsidR="003F4CB5" w:rsidRPr="00D0129B">
        <w:rPr>
          <w:rFonts w:hint="eastAsia"/>
        </w:rPr>
        <w:t>其中特定关系人是指动物研究所职工近亲属（包括在职人员的配偶、父母、兄弟姐妹、子女等），以及其他共同利益关系人（包括在职人员的学生、老师等）。</w:t>
      </w:r>
    </w:p>
    <w:p w:rsidR="00AA01FF" w:rsidRDefault="004259C6" w:rsidP="00D33A3C">
      <w:pPr>
        <w:spacing w:beforeLines="50" w:before="156" w:afterLines="100" w:after="312" w:line="380" w:lineRule="exact"/>
        <w:ind w:firstLineChars="202" w:firstLine="424"/>
      </w:pPr>
      <w:r>
        <w:rPr>
          <w:rFonts w:hint="eastAsia"/>
        </w:rPr>
        <w:t>4</w:t>
      </w:r>
      <w:r w:rsidR="00D0129B">
        <w:rPr>
          <w:rFonts w:hint="eastAsia"/>
        </w:rPr>
        <w:t>、</w:t>
      </w:r>
      <w:r w:rsidR="006C6A87">
        <w:rPr>
          <w:rFonts w:hint="eastAsia"/>
        </w:rPr>
        <w:t>本公司</w:t>
      </w:r>
      <w:r w:rsidR="003D20B8">
        <w:rPr>
          <w:rFonts w:hint="eastAsia"/>
        </w:rPr>
        <w:t>保证诚信经营，不做有违国家法律法规的事情。</w:t>
      </w:r>
    </w:p>
    <w:p w:rsidR="00AA01FF" w:rsidRDefault="001E26A1" w:rsidP="006462FB">
      <w:pPr>
        <w:spacing w:beforeLines="50" w:before="156" w:afterLines="100" w:after="312" w:line="380" w:lineRule="exact"/>
        <w:ind w:firstLineChars="202" w:firstLine="424"/>
      </w:pPr>
      <w:r>
        <w:rPr>
          <w:rFonts w:hint="eastAsia"/>
        </w:rPr>
        <w:t>5</w:t>
      </w:r>
      <w:r w:rsidR="003D20B8" w:rsidRPr="00D0129B">
        <w:rPr>
          <w:rFonts w:hint="eastAsia"/>
        </w:rPr>
        <w:t>、</w:t>
      </w:r>
      <w:r w:rsidR="006C6A87">
        <w:rPr>
          <w:rFonts w:hint="eastAsia"/>
        </w:rPr>
        <w:t>本公司</w:t>
      </w:r>
      <w:r w:rsidR="003D20B8" w:rsidRPr="00D0129B">
        <w:rPr>
          <w:rFonts w:hint="eastAsia"/>
        </w:rPr>
        <w:t>提供给动物研究所用于资质备案的全部纸质材料真实合法。</w:t>
      </w:r>
    </w:p>
    <w:p w:rsidR="00AA01FF" w:rsidRDefault="001E26A1" w:rsidP="00D33A3C">
      <w:pPr>
        <w:spacing w:beforeLines="50" w:before="156" w:afterLines="100" w:after="312" w:line="380" w:lineRule="exact"/>
        <w:ind w:firstLineChars="202" w:firstLine="424"/>
      </w:pPr>
      <w:r>
        <w:rPr>
          <w:rFonts w:hint="eastAsia"/>
        </w:rPr>
        <w:t>6</w:t>
      </w:r>
      <w:r w:rsidR="003D20B8">
        <w:rPr>
          <w:rFonts w:hint="eastAsia"/>
        </w:rPr>
        <w:t>、</w:t>
      </w:r>
      <w:r w:rsidR="006462FB">
        <w:rPr>
          <w:rFonts w:hint="eastAsia"/>
        </w:rPr>
        <w:t>本公司</w:t>
      </w:r>
      <w:r w:rsidR="006C6A87">
        <w:rPr>
          <w:rFonts w:hint="eastAsia"/>
        </w:rPr>
        <w:t>对</w:t>
      </w:r>
      <w:r w:rsidR="003D20B8">
        <w:rPr>
          <w:rFonts w:hint="eastAsia"/>
        </w:rPr>
        <w:t>在动物研究所销售的产品（包括自产、代理和经销的产品）作完全的质量保证。</w:t>
      </w:r>
    </w:p>
    <w:p w:rsidR="00AA01FF" w:rsidRDefault="001E26A1" w:rsidP="00D33A3C">
      <w:pPr>
        <w:spacing w:beforeLines="50" w:before="156" w:afterLines="100" w:after="312" w:line="380" w:lineRule="exact"/>
        <w:ind w:firstLineChars="202" w:firstLine="424"/>
      </w:pPr>
      <w:r>
        <w:rPr>
          <w:rFonts w:hint="eastAsia"/>
        </w:rPr>
        <w:t>7</w:t>
      </w:r>
      <w:r w:rsidR="003D20B8">
        <w:rPr>
          <w:rFonts w:hint="eastAsia"/>
        </w:rPr>
        <w:t>、</w:t>
      </w:r>
      <w:r w:rsidR="006462FB">
        <w:rPr>
          <w:rFonts w:hint="eastAsia"/>
        </w:rPr>
        <w:t>本公司</w:t>
      </w:r>
      <w:r w:rsidR="003D20B8">
        <w:rPr>
          <w:rFonts w:hint="eastAsia"/>
        </w:rPr>
        <w:t>对</w:t>
      </w:r>
      <w:r w:rsidR="006462FB">
        <w:rPr>
          <w:rFonts w:hint="eastAsia"/>
        </w:rPr>
        <w:t>动物研究所</w:t>
      </w:r>
      <w:r w:rsidR="003D20B8">
        <w:rPr>
          <w:rFonts w:hint="eastAsia"/>
        </w:rPr>
        <w:t>来电、来函及来人询价，将及时给予答复。客户选用产品时，公司愿为客户提供各种技术咨询、有关技术资料及产品介绍，必要时可向客户免费提供样品。对于本公司暂时没有的产品，在向客户说明原因的同时积极提供相关信息供客户参考。</w:t>
      </w:r>
    </w:p>
    <w:p w:rsidR="00AA01FF" w:rsidRDefault="001E26A1" w:rsidP="00D33A3C">
      <w:pPr>
        <w:spacing w:beforeLines="50" w:before="156" w:afterLines="100" w:after="312" w:line="380" w:lineRule="exact"/>
        <w:ind w:firstLineChars="202" w:firstLine="424"/>
      </w:pPr>
      <w:r>
        <w:rPr>
          <w:rFonts w:hint="eastAsia"/>
        </w:rPr>
        <w:t>8</w:t>
      </w:r>
      <w:r w:rsidR="003D20B8">
        <w:rPr>
          <w:rFonts w:hint="eastAsia"/>
        </w:rPr>
        <w:t>、</w:t>
      </w:r>
      <w:r w:rsidR="006462FB">
        <w:rPr>
          <w:rFonts w:hint="eastAsia"/>
        </w:rPr>
        <w:t>本公司</w:t>
      </w:r>
      <w:r w:rsidR="003D20B8">
        <w:rPr>
          <w:rFonts w:hint="eastAsia"/>
        </w:rPr>
        <w:t>保证在接到产品质量问题报告后的</w:t>
      </w:r>
      <w:r w:rsidR="003D20B8">
        <w:rPr>
          <w:rFonts w:hint="eastAsia"/>
        </w:rPr>
        <w:t>24</w:t>
      </w:r>
      <w:r w:rsidR="003D20B8">
        <w:rPr>
          <w:rFonts w:hint="eastAsia"/>
        </w:rPr>
        <w:t>小时内做出答复。对需要派人处理的，保证立即派人</w:t>
      </w:r>
      <w:r w:rsidR="003D20B8">
        <w:rPr>
          <w:rFonts w:hint="eastAsia"/>
        </w:rPr>
        <w:t>4</w:t>
      </w:r>
      <w:r w:rsidR="003D20B8">
        <w:rPr>
          <w:rFonts w:hint="eastAsia"/>
        </w:rPr>
        <w:t>小时内到现场，免费排除隐患；不需要到现场服务的，为用户提供最佳处理方案。</w:t>
      </w:r>
    </w:p>
    <w:p w:rsidR="00AA01FF" w:rsidRDefault="001E26A1" w:rsidP="00D33A3C">
      <w:pPr>
        <w:spacing w:beforeLines="50" w:before="156" w:afterLines="100" w:after="312" w:line="380" w:lineRule="exact"/>
        <w:ind w:firstLineChars="202" w:firstLine="424"/>
      </w:pPr>
      <w:r>
        <w:rPr>
          <w:rFonts w:hint="eastAsia"/>
        </w:rPr>
        <w:t>9</w:t>
      </w:r>
      <w:r w:rsidR="003D20B8">
        <w:rPr>
          <w:rFonts w:hint="eastAsia"/>
        </w:rPr>
        <w:t>、</w:t>
      </w:r>
      <w:r w:rsidR="006462FB">
        <w:rPr>
          <w:rFonts w:hint="eastAsia"/>
        </w:rPr>
        <w:t>本公司</w:t>
      </w:r>
      <w:r w:rsidR="003D20B8">
        <w:rPr>
          <w:rFonts w:hint="eastAsia"/>
        </w:rPr>
        <w:t>对售出产品实</w:t>
      </w:r>
      <w:r w:rsidR="00EA4374">
        <w:rPr>
          <w:rFonts w:hint="eastAsia"/>
        </w:rPr>
        <w:t>行</w:t>
      </w:r>
      <w:r w:rsidR="003D20B8">
        <w:rPr>
          <w:rFonts w:hint="eastAsia"/>
        </w:rPr>
        <w:t>“三包”，即</w:t>
      </w:r>
      <w:r w:rsidR="00EA4374">
        <w:rPr>
          <w:rFonts w:hint="eastAsia"/>
        </w:rPr>
        <w:t>包</w:t>
      </w:r>
      <w:r w:rsidR="003D20B8">
        <w:rPr>
          <w:rFonts w:hint="eastAsia"/>
        </w:rPr>
        <w:t>修、包换、包退。如果确因本公司产品质量问题导致客户的实验结果异常或失败，客户有权拒绝付款并要求赔偿。公司将赔偿客户因使用</w:t>
      </w:r>
      <w:r w:rsidR="003D20B8">
        <w:rPr>
          <w:rFonts w:hint="eastAsia"/>
        </w:rPr>
        <w:lastRenderedPageBreak/>
        <w:t>该产品而引起的一切直接损失和费用，包括取样费、运输费、装卸费、检验费等。</w:t>
      </w:r>
    </w:p>
    <w:p w:rsidR="00AA01FF" w:rsidRDefault="004259C6" w:rsidP="00D33A3C">
      <w:pPr>
        <w:spacing w:beforeLines="50" w:before="156" w:afterLines="100" w:after="312" w:line="380" w:lineRule="exact"/>
        <w:ind w:firstLineChars="202" w:firstLine="424"/>
      </w:pPr>
      <w:r>
        <w:rPr>
          <w:rFonts w:hint="eastAsia"/>
        </w:rPr>
        <w:t>1</w:t>
      </w:r>
      <w:r w:rsidR="001E26A1">
        <w:rPr>
          <w:rFonts w:hint="eastAsia"/>
        </w:rPr>
        <w:t>0</w:t>
      </w:r>
      <w:r w:rsidR="003D20B8">
        <w:rPr>
          <w:rFonts w:hint="eastAsia"/>
        </w:rPr>
        <w:t>、</w:t>
      </w:r>
      <w:r w:rsidR="00814538">
        <w:rPr>
          <w:rFonts w:hint="eastAsia"/>
        </w:rPr>
        <w:t>本</w:t>
      </w:r>
      <w:r w:rsidR="003D20B8">
        <w:rPr>
          <w:rFonts w:hint="eastAsia"/>
        </w:rPr>
        <w:t>公司保证</w:t>
      </w:r>
      <w:r w:rsidR="00814538">
        <w:rPr>
          <w:rFonts w:hint="eastAsia"/>
        </w:rPr>
        <w:t>将货物</w:t>
      </w:r>
      <w:r w:rsidR="003D20B8">
        <w:rPr>
          <w:rFonts w:hint="eastAsia"/>
        </w:rPr>
        <w:t>按客户要求及时送达客户指定的地</w:t>
      </w:r>
      <w:r w:rsidR="00814538">
        <w:rPr>
          <w:rFonts w:hint="eastAsia"/>
        </w:rPr>
        <w:t>点</w:t>
      </w:r>
      <w:r w:rsidR="003D20B8">
        <w:rPr>
          <w:rFonts w:hint="eastAsia"/>
        </w:rPr>
        <w:t>，确保不影响客户的科研活动。动物研究所实行试剂耗材统一验货管理，公司按不同研究组分别填写《动物研究所试剂、耗材验货单》一式三份纸质材料，加盖公司公章，送货人签字。同时，公司将本次所送货物的详细信息填写在《动物研究所试剂耗材购置明细（模板）》中并存储在</w:t>
      </w:r>
      <w:r w:rsidR="003D20B8">
        <w:rPr>
          <w:rFonts w:hint="eastAsia"/>
        </w:rPr>
        <w:t>U</w:t>
      </w:r>
      <w:r w:rsidR="003D20B8">
        <w:rPr>
          <w:rFonts w:hint="eastAsia"/>
        </w:rPr>
        <w:t>盘里。以上材料和明细表电子版由送货人随货一同送达验货处。</w:t>
      </w:r>
    </w:p>
    <w:p w:rsidR="00AA01FF" w:rsidRDefault="003D20B8" w:rsidP="00D33A3C">
      <w:pPr>
        <w:spacing w:beforeLines="50" w:before="156" w:afterLines="100" w:after="312" w:line="380" w:lineRule="exact"/>
        <w:ind w:firstLineChars="202" w:firstLine="424"/>
      </w:pPr>
      <w:r>
        <w:rPr>
          <w:rFonts w:hint="eastAsia"/>
        </w:rPr>
        <w:t>1</w:t>
      </w:r>
      <w:r w:rsidR="001E26A1">
        <w:rPr>
          <w:rFonts w:hint="eastAsia"/>
        </w:rPr>
        <w:t>1</w:t>
      </w:r>
      <w:r>
        <w:rPr>
          <w:rFonts w:hint="eastAsia"/>
        </w:rPr>
        <w:t>、</w:t>
      </w:r>
      <w:r w:rsidR="006462FB">
        <w:rPr>
          <w:rFonts w:hint="eastAsia"/>
        </w:rPr>
        <w:t>本</w:t>
      </w:r>
      <w:r>
        <w:rPr>
          <w:rFonts w:hint="eastAsia"/>
        </w:rPr>
        <w:t>公司保证在动物研究所以最优惠价格（提供最大折扣）销售产品。遇到产品换代、成本上升等因素需要提高产品价格时，公司提前向研究所主管部门及客户告知，并做好价格信息公示，公示后进行调整价格。</w:t>
      </w:r>
    </w:p>
    <w:p w:rsidR="00AA01FF" w:rsidRDefault="003D20B8" w:rsidP="00D33A3C">
      <w:pPr>
        <w:spacing w:beforeLines="50" w:before="156" w:afterLines="100" w:after="312" w:line="380" w:lineRule="exact"/>
        <w:ind w:firstLineChars="202" w:firstLine="424"/>
      </w:pPr>
      <w:r>
        <w:rPr>
          <w:rFonts w:hint="eastAsia"/>
        </w:rPr>
        <w:t>1</w:t>
      </w:r>
      <w:r w:rsidR="001E26A1">
        <w:rPr>
          <w:rFonts w:hint="eastAsia"/>
        </w:rPr>
        <w:t>2</w:t>
      </w:r>
      <w:r>
        <w:rPr>
          <w:rFonts w:hint="eastAsia"/>
        </w:rPr>
        <w:t>、产品售出后，客户提出培训或操作指导要求时，</w:t>
      </w:r>
      <w:r w:rsidR="00122F05">
        <w:rPr>
          <w:rFonts w:hint="eastAsia"/>
        </w:rPr>
        <w:t>本</w:t>
      </w:r>
      <w:r>
        <w:rPr>
          <w:rFonts w:hint="eastAsia"/>
        </w:rPr>
        <w:t>公司将在最短时间内提供免费的培训和现场操作指导，直到客户能够完全掌握和正常使用或操作。</w:t>
      </w:r>
    </w:p>
    <w:p w:rsidR="00AA01FF" w:rsidRDefault="003D20B8" w:rsidP="00D33A3C">
      <w:pPr>
        <w:spacing w:beforeLines="50" w:before="156" w:afterLines="100" w:after="312" w:line="380" w:lineRule="exact"/>
        <w:ind w:firstLineChars="202" w:firstLine="424"/>
      </w:pPr>
      <w:r>
        <w:rPr>
          <w:rFonts w:hint="eastAsia"/>
        </w:rPr>
        <w:t>1</w:t>
      </w:r>
      <w:r w:rsidR="001E26A1">
        <w:rPr>
          <w:rFonts w:hint="eastAsia"/>
        </w:rPr>
        <w:t>3</w:t>
      </w:r>
      <w:r>
        <w:rPr>
          <w:rFonts w:hint="eastAsia"/>
        </w:rPr>
        <w:t>、客户购买和使用本公司产品时，如出现对送货、价格和服务等不满意的情况，只要在产品包装完好的情况下均可在购买后的一周内退货，本公司可退清全部货款。不是因产品原因的退货，本公司也可酌情协商，达到用户满意。</w:t>
      </w:r>
    </w:p>
    <w:p w:rsidR="00B31B2D" w:rsidRDefault="00B31B2D" w:rsidP="00B31B2D">
      <w:pPr>
        <w:spacing w:beforeLines="50" w:before="156" w:afterLines="100" w:after="312" w:line="380" w:lineRule="exact"/>
        <w:ind w:firstLineChars="202" w:firstLine="424"/>
      </w:pPr>
      <w:r>
        <w:rPr>
          <w:rFonts w:hint="eastAsia"/>
        </w:rPr>
        <w:t>1</w:t>
      </w:r>
      <w:r w:rsidR="001E26A1">
        <w:rPr>
          <w:rFonts w:hint="eastAsia"/>
        </w:rPr>
        <w:t>4</w:t>
      </w:r>
      <w:r>
        <w:rPr>
          <w:rFonts w:hint="eastAsia"/>
        </w:rPr>
        <w:t>、本公司与</w:t>
      </w:r>
      <w:r w:rsidR="006462FB">
        <w:rPr>
          <w:rFonts w:hint="eastAsia"/>
        </w:rPr>
        <w:t>动物研究所</w:t>
      </w:r>
      <w:r>
        <w:rPr>
          <w:rFonts w:hint="eastAsia"/>
        </w:rPr>
        <w:t>必须依据中华人民共和国有关法律和法规严格执行合同，如在合同执行过程中产生争议，买卖双方应在相互谅解和友好的基础上协商解决。如经协商仍不能达成协议，则应向买方所在地法院诉讼解决。</w:t>
      </w:r>
    </w:p>
    <w:p w:rsidR="00861B83" w:rsidRDefault="003D20B8" w:rsidP="00D33A3C">
      <w:pPr>
        <w:spacing w:beforeLines="50" w:before="156" w:afterLines="100" w:after="312" w:line="380" w:lineRule="exact"/>
        <w:ind w:firstLineChars="202" w:firstLine="424"/>
        <w:rPr>
          <w:rFonts w:hint="eastAsia"/>
        </w:rPr>
      </w:pPr>
      <w:r>
        <w:rPr>
          <w:rFonts w:hint="eastAsia"/>
        </w:rPr>
        <w:t>1</w:t>
      </w:r>
      <w:r w:rsidR="001E26A1">
        <w:rPr>
          <w:rFonts w:hint="eastAsia"/>
        </w:rPr>
        <w:t>5</w:t>
      </w:r>
      <w:r>
        <w:rPr>
          <w:rFonts w:hint="eastAsia"/>
        </w:rPr>
        <w:t>、</w:t>
      </w:r>
      <w:r w:rsidR="00861B83">
        <w:rPr>
          <w:rFonts w:hint="eastAsia"/>
        </w:rPr>
        <w:t>本公司</w:t>
      </w:r>
      <w:r w:rsidR="00B31B2D">
        <w:rPr>
          <w:rFonts w:hint="eastAsia"/>
        </w:rPr>
        <w:t>保证以上承诺内容真实性。如有弄虚作假</w:t>
      </w:r>
      <w:r w:rsidR="00EA4374">
        <w:rPr>
          <w:rFonts w:hint="eastAsia"/>
        </w:rPr>
        <w:t>等有违诚信原则的行为</w:t>
      </w:r>
      <w:r w:rsidR="00B31B2D">
        <w:rPr>
          <w:rFonts w:hint="eastAsia"/>
        </w:rPr>
        <w:t>，</w:t>
      </w:r>
      <w:r w:rsidR="00EA4374">
        <w:rPr>
          <w:rFonts w:hint="eastAsia"/>
        </w:rPr>
        <w:t>一经发现，本公司</w:t>
      </w:r>
      <w:r w:rsidR="00B31B2D">
        <w:rPr>
          <w:rFonts w:hint="eastAsia"/>
        </w:rPr>
        <w:t>自愿接受动物研究所的处罚</w:t>
      </w:r>
      <w:r w:rsidR="00EA4374">
        <w:rPr>
          <w:rFonts w:hint="eastAsia"/>
        </w:rPr>
        <w:t>——</w:t>
      </w:r>
      <w:r w:rsidR="00B31B2D">
        <w:rPr>
          <w:rFonts w:hint="eastAsia"/>
        </w:rPr>
        <w:t>停止</w:t>
      </w:r>
      <w:r w:rsidR="00EA4374">
        <w:rPr>
          <w:rFonts w:hint="eastAsia"/>
        </w:rPr>
        <w:t>双方之间的</w:t>
      </w:r>
      <w:r w:rsidR="00B31B2D">
        <w:rPr>
          <w:rFonts w:hint="eastAsia"/>
        </w:rPr>
        <w:t>一切经济活动至少三年。</w:t>
      </w:r>
    </w:p>
    <w:p w:rsidR="00F278AD" w:rsidRDefault="00F278AD" w:rsidP="00D33A3C">
      <w:pPr>
        <w:spacing w:beforeLines="50" w:before="156" w:afterLines="100" w:after="312" w:line="380" w:lineRule="exact"/>
        <w:ind w:firstLineChars="202" w:firstLine="424"/>
      </w:pPr>
    </w:p>
    <w:p w:rsidR="00AA01FF" w:rsidRDefault="003D20B8" w:rsidP="00F278AD">
      <w:pPr>
        <w:spacing w:beforeLines="50" w:before="156" w:afterLines="100" w:after="312" w:line="380" w:lineRule="exact"/>
        <w:ind w:firstLineChars="2200" w:firstLine="4620"/>
      </w:pPr>
      <w:r>
        <w:rPr>
          <w:rFonts w:hint="eastAsia"/>
        </w:rPr>
        <w:t>承诺方法人代表签字：</w:t>
      </w:r>
    </w:p>
    <w:p w:rsidR="00AA01FF" w:rsidRDefault="003D20B8" w:rsidP="00D33A3C">
      <w:pPr>
        <w:spacing w:beforeLines="50" w:before="156" w:afterLines="100" w:after="312" w:line="380" w:lineRule="exact"/>
        <w:ind w:firstLineChars="300" w:firstLine="630"/>
      </w:pPr>
      <w:r>
        <w:rPr>
          <w:rFonts w:hint="eastAsia"/>
        </w:rPr>
        <w:t xml:space="preserve">                                 </w:t>
      </w:r>
      <w:r w:rsidR="00F278AD">
        <w:rPr>
          <w:rFonts w:hint="eastAsia"/>
        </w:rPr>
        <w:t xml:space="preserve">             </w:t>
      </w:r>
      <w:r>
        <w:rPr>
          <w:rFonts w:hint="eastAsia"/>
        </w:rPr>
        <w:t>（单位公章）</w:t>
      </w:r>
    </w:p>
    <w:p w:rsidR="00AA01FF" w:rsidRDefault="003D20B8" w:rsidP="00F278AD">
      <w:pPr>
        <w:spacing w:beforeLines="50" w:before="156" w:afterLines="100" w:after="312" w:line="380" w:lineRule="exact"/>
        <w:ind w:firstLineChars="2750" w:firstLine="5775"/>
      </w:pPr>
      <w:bookmarkStart w:id="0" w:name="_GoBack"/>
      <w:bookmarkEnd w:id="0"/>
      <w:r>
        <w:rPr>
          <w:rFonts w:hint="eastAsia"/>
        </w:rPr>
        <w:t>年</w:t>
      </w:r>
      <w:r>
        <w:rPr>
          <w:rFonts w:hint="eastAsia"/>
        </w:rPr>
        <w:t xml:space="preserve">  </w:t>
      </w:r>
      <w:r w:rsidR="00F278AD">
        <w:rPr>
          <w:rFonts w:hint="eastAsia"/>
        </w:rPr>
        <w:t xml:space="preserve"> </w:t>
      </w:r>
      <w:r>
        <w:rPr>
          <w:rFonts w:hint="eastAsia"/>
        </w:rPr>
        <w:t xml:space="preserve"> </w:t>
      </w:r>
      <w:r>
        <w:rPr>
          <w:rFonts w:hint="eastAsia"/>
        </w:rPr>
        <w:t>月</w:t>
      </w:r>
      <w:r>
        <w:rPr>
          <w:rFonts w:hint="eastAsia"/>
        </w:rPr>
        <w:t xml:space="preserve">  </w:t>
      </w:r>
      <w:r w:rsidR="00F278AD">
        <w:rPr>
          <w:rFonts w:hint="eastAsia"/>
        </w:rPr>
        <w:t xml:space="preserve"> </w:t>
      </w:r>
      <w:r>
        <w:rPr>
          <w:rFonts w:hint="eastAsia"/>
        </w:rPr>
        <w:t xml:space="preserve"> </w:t>
      </w:r>
      <w:r>
        <w:rPr>
          <w:rFonts w:hint="eastAsia"/>
        </w:rPr>
        <w:t>日</w:t>
      </w:r>
    </w:p>
    <w:sectPr w:rsidR="00AA01FF" w:rsidSect="00863A45">
      <w:footerReference w:type="default" r:id="rId10"/>
      <w:pgSz w:w="11906" w:h="16838"/>
      <w:pgMar w:top="1588" w:right="1797" w:bottom="1588" w:left="1797" w:header="170"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99" w:rsidRDefault="000E5899">
      <w:r>
        <w:separator/>
      </w:r>
    </w:p>
  </w:endnote>
  <w:endnote w:type="continuationSeparator" w:id="0">
    <w:p w:rsidR="000E5899" w:rsidRDefault="000E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919792"/>
    </w:sdtPr>
    <w:sdtEndPr/>
    <w:sdtContent>
      <w:p w:rsidR="00AA01FF" w:rsidRDefault="003D20B8">
        <w:pPr>
          <w:pStyle w:val="a6"/>
          <w:jc w:val="center"/>
        </w:pPr>
        <w:r>
          <w:fldChar w:fldCharType="begin"/>
        </w:r>
        <w:r>
          <w:instrText>PAGE   \* MERGEFORMAT</w:instrText>
        </w:r>
        <w:r>
          <w:fldChar w:fldCharType="separate"/>
        </w:r>
        <w:r w:rsidR="00F278AD" w:rsidRPr="00F278AD">
          <w:rPr>
            <w:noProof/>
            <w:lang w:val="zh-CN"/>
          </w:rPr>
          <w:t>2</w:t>
        </w:r>
        <w:r>
          <w:fldChar w:fldCharType="end"/>
        </w:r>
      </w:p>
    </w:sdtContent>
  </w:sdt>
  <w:p w:rsidR="00AA01FF" w:rsidRDefault="00AA01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99" w:rsidRDefault="000E5899">
      <w:r>
        <w:separator/>
      </w:r>
    </w:p>
  </w:footnote>
  <w:footnote w:type="continuationSeparator" w:id="0">
    <w:p w:rsidR="000E5899" w:rsidRDefault="000E5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998BC"/>
    <w:multiLevelType w:val="singleLevel"/>
    <w:tmpl w:val="630998BC"/>
    <w:lvl w:ilvl="0">
      <w:start w:val="1"/>
      <w:numFmt w:val="decimal"/>
      <w:lvlText w:val="(%1)"/>
      <w:lvlJc w:val="left"/>
      <w:pPr>
        <w:ind w:left="425" w:hanging="425"/>
      </w:pPr>
      <w:rPr>
        <w:rFonts w:hint="default"/>
      </w:rPr>
    </w:lvl>
  </w:abstractNum>
  <w:abstractNum w:abstractNumId="1">
    <w:nsid w:val="72D838DB"/>
    <w:multiLevelType w:val="singleLevel"/>
    <w:tmpl w:val="72D838DB"/>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46"/>
    <w:rsid w:val="00002D69"/>
    <w:rsid w:val="00014B5D"/>
    <w:rsid w:val="00030371"/>
    <w:rsid w:val="000359C3"/>
    <w:rsid w:val="00047071"/>
    <w:rsid w:val="00047292"/>
    <w:rsid w:val="000577DD"/>
    <w:rsid w:val="00057D3D"/>
    <w:rsid w:val="00057F40"/>
    <w:rsid w:val="00065DD8"/>
    <w:rsid w:val="000757E0"/>
    <w:rsid w:val="00075C51"/>
    <w:rsid w:val="00081E99"/>
    <w:rsid w:val="00084CED"/>
    <w:rsid w:val="000854AD"/>
    <w:rsid w:val="00091021"/>
    <w:rsid w:val="000A13C2"/>
    <w:rsid w:val="000A1DF5"/>
    <w:rsid w:val="000B42E7"/>
    <w:rsid w:val="000B7E51"/>
    <w:rsid w:val="000C50C8"/>
    <w:rsid w:val="000D2F3B"/>
    <w:rsid w:val="000D7B24"/>
    <w:rsid w:val="000E4721"/>
    <w:rsid w:val="000E5899"/>
    <w:rsid w:val="000F1454"/>
    <w:rsid w:val="000F58DB"/>
    <w:rsid w:val="000F784C"/>
    <w:rsid w:val="00122F05"/>
    <w:rsid w:val="00124349"/>
    <w:rsid w:val="00130FA3"/>
    <w:rsid w:val="00134763"/>
    <w:rsid w:val="0013743C"/>
    <w:rsid w:val="00144828"/>
    <w:rsid w:val="00160F6C"/>
    <w:rsid w:val="00164FB5"/>
    <w:rsid w:val="00170A2C"/>
    <w:rsid w:val="00183215"/>
    <w:rsid w:val="001B4CAF"/>
    <w:rsid w:val="001C345F"/>
    <w:rsid w:val="001E26A1"/>
    <w:rsid w:val="001E28A1"/>
    <w:rsid w:val="002135DC"/>
    <w:rsid w:val="002229A4"/>
    <w:rsid w:val="00232BBE"/>
    <w:rsid w:val="00233968"/>
    <w:rsid w:val="002640CD"/>
    <w:rsid w:val="002677D1"/>
    <w:rsid w:val="002869CF"/>
    <w:rsid w:val="002D07D9"/>
    <w:rsid w:val="002E779B"/>
    <w:rsid w:val="0030202B"/>
    <w:rsid w:val="00303A4E"/>
    <w:rsid w:val="00312451"/>
    <w:rsid w:val="0033082F"/>
    <w:rsid w:val="003440F8"/>
    <w:rsid w:val="00347D86"/>
    <w:rsid w:val="00361ED7"/>
    <w:rsid w:val="00362012"/>
    <w:rsid w:val="003645DE"/>
    <w:rsid w:val="00374620"/>
    <w:rsid w:val="00381742"/>
    <w:rsid w:val="0039565D"/>
    <w:rsid w:val="003B522F"/>
    <w:rsid w:val="003D11E3"/>
    <w:rsid w:val="003D20B8"/>
    <w:rsid w:val="003E7F0C"/>
    <w:rsid w:val="003F4CB5"/>
    <w:rsid w:val="00412BD2"/>
    <w:rsid w:val="00422D3A"/>
    <w:rsid w:val="004259C6"/>
    <w:rsid w:val="004267D1"/>
    <w:rsid w:val="00433328"/>
    <w:rsid w:val="00443229"/>
    <w:rsid w:val="004465F8"/>
    <w:rsid w:val="00452679"/>
    <w:rsid w:val="00457CE8"/>
    <w:rsid w:val="00471708"/>
    <w:rsid w:val="0049589B"/>
    <w:rsid w:val="004A1C03"/>
    <w:rsid w:val="004A201D"/>
    <w:rsid w:val="004A7FB3"/>
    <w:rsid w:val="004C4D61"/>
    <w:rsid w:val="004C7CC5"/>
    <w:rsid w:val="004D3510"/>
    <w:rsid w:val="004E1F22"/>
    <w:rsid w:val="00510A53"/>
    <w:rsid w:val="00514B87"/>
    <w:rsid w:val="00516580"/>
    <w:rsid w:val="005245A1"/>
    <w:rsid w:val="00543AD1"/>
    <w:rsid w:val="00550C67"/>
    <w:rsid w:val="00553987"/>
    <w:rsid w:val="00575150"/>
    <w:rsid w:val="00580F55"/>
    <w:rsid w:val="005A0D4D"/>
    <w:rsid w:val="005A4292"/>
    <w:rsid w:val="005A564E"/>
    <w:rsid w:val="005A645F"/>
    <w:rsid w:val="005B0008"/>
    <w:rsid w:val="005C0753"/>
    <w:rsid w:val="005C13F4"/>
    <w:rsid w:val="005D4BC0"/>
    <w:rsid w:val="005D602B"/>
    <w:rsid w:val="005E036A"/>
    <w:rsid w:val="005E7FCA"/>
    <w:rsid w:val="005F328F"/>
    <w:rsid w:val="005F3FA8"/>
    <w:rsid w:val="0060252A"/>
    <w:rsid w:val="0060372D"/>
    <w:rsid w:val="00611BA1"/>
    <w:rsid w:val="00625866"/>
    <w:rsid w:val="00625B88"/>
    <w:rsid w:val="0062766B"/>
    <w:rsid w:val="006301D7"/>
    <w:rsid w:val="0063220C"/>
    <w:rsid w:val="00643D6B"/>
    <w:rsid w:val="00645E48"/>
    <w:rsid w:val="006462FB"/>
    <w:rsid w:val="006477A1"/>
    <w:rsid w:val="00647DEA"/>
    <w:rsid w:val="006501FB"/>
    <w:rsid w:val="00676DBA"/>
    <w:rsid w:val="006829F7"/>
    <w:rsid w:val="00690063"/>
    <w:rsid w:val="006A40A3"/>
    <w:rsid w:val="006C2B39"/>
    <w:rsid w:val="006C42AB"/>
    <w:rsid w:val="006C6A87"/>
    <w:rsid w:val="006E2183"/>
    <w:rsid w:val="006E4AF5"/>
    <w:rsid w:val="006F203B"/>
    <w:rsid w:val="00704B0F"/>
    <w:rsid w:val="00732660"/>
    <w:rsid w:val="0073267C"/>
    <w:rsid w:val="007369C0"/>
    <w:rsid w:val="00741951"/>
    <w:rsid w:val="00742E5D"/>
    <w:rsid w:val="00752CE3"/>
    <w:rsid w:val="00761569"/>
    <w:rsid w:val="00773AD1"/>
    <w:rsid w:val="00790A9C"/>
    <w:rsid w:val="007960D0"/>
    <w:rsid w:val="007A277B"/>
    <w:rsid w:val="007A2E34"/>
    <w:rsid w:val="007A4345"/>
    <w:rsid w:val="007A47DD"/>
    <w:rsid w:val="007A7DEE"/>
    <w:rsid w:val="007B1BB4"/>
    <w:rsid w:val="007B72C8"/>
    <w:rsid w:val="007C22A3"/>
    <w:rsid w:val="007C3450"/>
    <w:rsid w:val="007C47BE"/>
    <w:rsid w:val="007D410A"/>
    <w:rsid w:val="007D7C2E"/>
    <w:rsid w:val="007F0D3B"/>
    <w:rsid w:val="007F19E7"/>
    <w:rsid w:val="00804278"/>
    <w:rsid w:val="00805B47"/>
    <w:rsid w:val="00814538"/>
    <w:rsid w:val="00825950"/>
    <w:rsid w:val="00826709"/>
    <w:rsid w:val="00827675"/>
    <w:rsid w:val="008464FB"/>
    <w:rsid w:val="00861B83"/>
    <w:rsid w:val="00863A45"/>
    <w:rsid w:val="0086620D"/>
    <w:rsid w:val="0087151B"/>
    <w:rsid w:val="00875833"/>
    <w:rsid w:val="00886271"/>
    <w:rsid w:val="00891A5F"/>
    <w:rsid w:val="00892746"/>
    <w:rsid w:val="008930C9"/>
    <w:rsid w:val="0089365E"/>
    <w:rsid w:val="00896813"/>
    <w:rsid w:val="008A2024"/>
    <w:rsid w:val="008B21DE"/>
    <w:rsid w:val="008C348D"/>
    <w:rsid w:val="008E65B9"/>
    <w:rsid w:val="008F2E86"/>
    <w:rsid w:val="008F77D1"/>
    <w:rsid w:val="00903BF9"/>
    <w:rsid w:val="0091220B"/>
    <w:rsid w:val="00912B7A"/>
    <w:rsid w:val="009305D1"/>
    <w:rsid w:val="00955DF3"/>
    <w:rsid w:val="00962039"/>
    <w:rsid w:val="00972910"/>
    <w:rsid w:val="0097437B"/>
    <w:rsid w:val="00980A95"/>
    <w:rsid w:val="00991D02"/>
    <w:rsid w:val="009A4198"/>
    <w:rsid w:val="009B002B"/>
    <w:rsid w:val="009D6670"/>
    <w:rsid w:val="009E26D3"/>
    <w:rsid w:val="009F4067"/>
    <w:rsid w:val="009F71D9"/>
    <w:rsid w:val="009F7229"/>
    <w:rsid w:val="009F728F"/>
    <w:rsid w:val="00A1023C"/>
    <w:rsid w:val="00A10537"/>
    <w:rsid w:val="00A30E7B"/>
    <w:rsid w:val="00A34AC7"/>
    <w:rsid w:val="00A411C5"/>
    <w:rsid w:val="00A4755A"/>
    <w:rsid w:val="00A56DB0"/>
    <w:rsid w:val="00A578ED"/>
    <w:rsid w:val="00A60274"/>
    <w:rsid w:val="00A6753F"/>
    <w:rsid w:val="00A71998"/>
    <w:rsid w:val="00A72F17"/>
    <w:rsid w:val="00A80375"/>
    <w:rsid w:val="00A81DA7"/>
    <w:rsid w:val="00AA01FF"/>
    <w:rsid w:val="00AA07C9"/>
    <w:rsid w:val="00AA6939"/>
    <w:rsid w:val="00AB2D4A"/>
    <w:rsid w:val="00AC00B3"/>
    <w:rsid w:val="00AC1C31"/>
    <w:rsid w:val="00AD2520"/>
    <w:rsid w:val="00AE2547"/>
    <w:rsid w:val="00AE4BC3"/>
    <w:rsid w:val="00AE7476"/>
    <w:rsid w:val="00B01BEF"/>
    <w:rsid w:val="00B155AF"/>
    <w:rsid w:val="00B1687C"/>
    <w:rsid w:val="00B17259"/>
    <w:rsid w:val="00B31B2D"/>
    <w:rsid w:val="00B31D0F"/>
    <w:rsid w:val="00B34A3C"/>
    <w:rsid w:val="00B46EB2"/>
    <w:rsid w:val="00B605A7"/>
    <w:rsid w:val="00B64457"/>
    <w:rsid w:val="00B65D75"/>
    <w:rsid w:val="00B65DB8"/>
    <w:rsid w:val="00B80C4D"/>
    <w:rsid w:val="00B8201A"/>
    <w:rsid w:val="00BB0C79"/>
    <w:rsid w:val="00BC2D92"/>
    <w:rsid w:val="00BD765D"/>
    <w:rsid w:val="00BE15BF"/>
    <w:rsid w:val="00C40263"/>
    <w:rsid w:val="00C40CB4"/>
    <w:rsid w:val="00C52591"/>
    <w:rsid w:val="00C55732"/>
    <w:rsid w:val="00C616B0"/>
    <w:rsid w:val="00C71EC5"/>
    <w:rsid w:val="00C76EE7"/>
    <w:rsid w:val="00C92049"/>
    <w:rsid w:val="00CA0329"/>
    <w:rsid w:val="00CA0367"/>
    <w:rsid w:val="00CA76D4"/>
    <w:rsid w:val="00CC3BFE"/>
    <w:rsid w:val="00CC50E3"/>
    <w:rsid w:val="00CC6A63"/>
    <w:rsid w:val="00CD1022"/>
    <w:rsid w:val="00CD2F0C"/>
    <w:rsid w:val="00CE3BE8"/>
    <w:rsid w:val="00CE6390"/>
    <w:rsid w:val="00CF2283"/>
    <w:rsid w:val="00CF7FB8"/>
    <w:rsid w:val="00D0129B"/>
    <w:rsid w:val="00D0514A"/>
    <w:rsid w:val="00D057D2"/>
    <w:rsid w:val="00D109C5"/>
    <w:rsid w:val="00D24291"/>
    <w:rsid w:val="00D33783"/>
    <w:rsid w:val="00D33A3C"/>
    <w:rsid w:val="00D410D5"/>
    <w:rsid w:val="00D445C2"/>
    <w:rsid w:val="00D50975"/>
    <w:rsid w:val="00D5480C"/>
    <w:rsid w:val="00D67170"/>
    <w:rsid w:val="00D6737D"/>
    <w:rsid w:val="00D84CDF"/>
    <w:rsid w:val="00DA2323"/>
    <w:rsid w:val="00DB2E6E"/>
    <w:rsid w:val="00DC27EA"/>
    <w:rsid w:val="00DC3956"/>
    <w:rsid w:val="00DD3B5D"/>
    <w:rsid w:val="00DF7D1C"/>
    <w:rsid w:val="00E0315E"/>
    <w:rsid w:val="00E0564F"/>
    <w:rsid w:val="00E06698"/>
    <w:rsid w:val="00E304D1"/>
    <w:rsid w:val="00E43206"/>
    <w:rsid w:val="00E43D5D"/>
    <w:rsid w:val="00E53727"/>
    <w:rsid w:val="00E66A85"/>
    <w:rsid w:val="00E70C29"/>
    <w:rsid w:val="00E71A83"/>
    <w:rsid w:val="00E71EED"/>
    <w:rsid w:val="00E76257"/>
    <w:rsid w:val="00E86C18"/>
    <w:rsid w:val="00E91282"/>
    <w:rsid w:val="00EA4374"/>
    <w:rsid w:val="00EB20EB"/>
    <w:rsid w:val="00EB281C"/>
    <w:rsid w:val="00EC34DE"/>
    <w:rsid w:val="00EC5286"/>
    <w:rsid w:val="00ED1C01"/>
    <w:rsid w:val="00ED7E69"/>
    <w:rsid w:val="00EE498D"/>
    <w:rsid w:val="00EE66C6"/>
    <w:rsid w:val="00F02F6E"/>
    <w:rsid w:val="00F04526"/>
    <w:rsid w:val="00F2163D"/>
    <w:rsid w:val="00F278AD"/>
    <w:rsid w:val="00F27B7B"/>
    <w:rsid w:val="00F420E2"/>
    <w:rsid w:val="00F42292"/>
    <w:rsid w:val="00F5106D"/>
    <w:rsid w:val="00F52161"/>
    <w:rsid w:val="00F542DF"/>
    <w:rsid w:val="00F7438A"/>
    <w:rsid w:val="00F84977"/>
    <w:rsid w:val="00F94205"/>
    <w:rsid w:val="00FB137D"/>
    <w:rsid w:val="00FB20BA"/>
    <w:rsid w:val="00FC3DB7"/>
    <w:rsid w:val="00FE277D"/>
    <w:rsid w:val="00FE4210"/>
    <w:rsid w:val="00FF4E27"/>
    <w:rsid w:val="149E213D"/>
    <w:rsid w:val="153B7417"/>
    <w:rsid w:val="26B82EFC"/>
    <w:rsid w:val="2CEB37AE"/>
    <w:rsid w:val="39916372"/>
    <w:rsid w:val="3F2322BE"/>
    <w:rsid w:val="41816581"/>
    <w:rsid w:val="64AD00F2"/>
    <w:rsid w:val="66F3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after="120"/>
      <w:ind w:leftChars="200" w:left="420"/>
    </w:pPr>
    <w:rPr>
      <w:rFonts w:ascii="Times New Roman" w:eastAsia="宋体" w:hAnsi="Times New Roman" w:cs="Times New Roman"/>
      <w:sz w:val="16"/>
      <w:szCs w:val="16"/>
    </w:rPr>
  </w:style>
  <w:style w:type="paragraph" w:styleId="a8">
    <w:name w:val="Normal (Web)"/>
    <w:basedOn w:val="a"/>
    <w:pPr>
      <w:widowControl/>
      <w:spacing w:before="100" w:beforeAutospacing="1" w:after="100" w:afterAutospacing="1"/>
    </w:pPr>
    <w:rPr>
      <w:rFonts w:ascii="宋体" w:eastAsia="宋体" w:hAnsi="宋体" w:cs="宋体"/>
      <w:kern w:val="0"/>
      <w:sz w:val="24"/>
      <w:szCs w:val="24"/>
    </w:rPr>
  </w:style>
  <w:style w:type="paragraph" w:styleId="a9">
    <w:name w:val="Title"/>
    <w:basedOn w:val="a"/>
    <w:next w:val="a"/>
    <w:link w:val="Char3"/>
    <w:uiPriority w:val="10"/>
    <w:qFormat/>
    <w:pPr>
      <w:ind w:leftChars="200" w:left="200"/>
    </w:pPr>
    <w:rPr>
      <w:rFonts w:eastAsia="黑体"/>
    </w:rPr>
  </w:style>
  <w:style w:type="paragraph" w:styleId="aa">
    <w:name w:val="annotation subject"/>
    <w:basedOn w:val="a4"/>
    <w:next w:val="a4"/>
    <w:link w:val="Char4"/>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defaultfont">
    <w:name w:val="defaultfont"/>
    <w:basedOn w:val="a"/>
    <w:qFormat/>
    <w:pPr>
      <w:widowControl/>
      <w:spacing w:before="100" w:beforeAutospacing="1" w:after="100" w:afterAutospacing="1"/>
    </w:pPr>
    <w:rPr>
      <w:rFonts w:ascii="宋体" w:eastAsia="宋体" w:hAnsi="宋体" w:cs="宋体"/>
      <w:kern w:val="0"/>
      <w:sz w:val="24"/>
      <w:szCs w:val="24"/>
    </w:rPr>
  </w:style>
  <w:style w:type="character" w:customStyle="1" w:styleId="Char3">
    <w:name w:val="标题 Char"/>
    <w:link w:val="a9"/>
    <w:uiPriority w:val="10"/>
    <w:qFormat/>
    <w:rPr>
      <w:rFonts w:eastAsia="黑体"/>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10">
    <w:name w:val="标题 Char1"/>
    <w:basedOn w:val="a0"/>
    <w:uiPriority w:val="10"/>
    <w:qFormat/>
    <w:rPr>
      <w:rFonts w:asciiTheme="majorHAnsi" w:eastAsia="宋体" w:hAnsiTheme="majorHAnsi" w:cstheme="majorBidi"/>
      <w:b/>
      <w:bCs/>
      <w:sz w:val="32"/>
      <w:szCs w:val="32"/>
    </w:rPr>
  </w:style>
  <w:style w:type="paragraph" w:styleId="ac">
    <w:name w:val="No Spacing"/>
    <w:uiPriority w:val="1"/>
    <w:qFormat/>
    <w:pPr>
      <w:widowControl w:val="0"/>
      <w:spacing w:line="600" w:lineRule="exact"/>
    </w:pPr>
    <w:rPr>
      <w:rFonts w:ascii="Times New Roman" w:hAnsi="Times New Roman"/>
      <w:kern w:val="2"/>
      <w:sz w:val="28"/>
      <w:szCs w:val="24"/>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styleId="ad">
    <w:name w:val="List Paragraph"/>
    <w:basedOn w:val="a"/>
    <w:uiPriority w:val="34"/>
    <w:qFormat/>
    <w:pPr>
      <w:ind w:firstLineChars="200" w:firstLine="420"/>
    </w:pPr>
  </w:style>
  <w:style w:type="paragraph" w:customStyle="1" w:styleId="CharCharChar1Char">
    <w:name w:val="Char Char Char1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after="120"/>
      <w:ind w:leftChars="200" w:left="420"/>
    </w:pPr>
    <w:rPr>
      <w:rFonts w:ascii="Times New Roman" w:eastAsia="宋体" w:hAnsi="Times New Roman" w:cs="Times New Roman"/>
      <w:sz w:val="16"/>
      <w:szCs w:val="16"/>
    </w:rPr>
  </w:style>
  <w:style w:type="paragraph" w:styleId="a8">
    <w:name w:val="Normal (Web)"/>
    <w:basedOn w:val="a"/>
    <w:pPr>
      <w:widowControl/>
      <w:spacing w:before="100" w:beforeAutospacing="1" w:after="100" w:afterAutospacing="1"/>
    </w:pPr>
    <w:rPr>
      <w:rFonts w:ascii="宋体" w:eastAsia="宋体" w:hAnsi="宋体" w:cs="宋体"/>
      <w:kern w:val="0"/>
      <w:sz w:val="24"/>
      <w:szCs w:val="24"/>
    </w:rPr>
  </w:style>
  <w:style w:type="paragraph" w:styleId="a9">
    <w:name w:val="Title"/>
    <w:basedOn w:val="a"/>
    <w:next w:val="a"/>
    <w:link w:val="Char3"/>
    <w:uiPriority w:val="10"/>
    <w:qFormat/>
    <w:pPr>
      <w:ind w:leftChars="200" w:left="200"/>
    </w:pPr>
    <w:rPr>
      <w:rFonts w:eastAsia="黑体"/>
    </w:rPr>
  </w:style>
  <w:style w:type="paragraph" w:styleId="aa">
    <w:name w:val="annotation subject"/>
    <w:basedOn w:val="a4"/>
    <w:next w:val="a4"/>
    <w:link w:val="Char4"/>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defaultfont">
    <w:name w:val="defaultfont"/>
    <w:basedOn w:val="a"/>
    <w:qFormat/>
    <w:pPr>
      <w:widowControl/>
      <w:spacing w:before="100" w:beforeAutospacing="1" w:after="100" w:afterAutospacing="1"/>
    </w:pPr>
    <w:rPr>
      <w:rFonts w:ascii="宋体" w:eastAsia="宋体" w:hAnsi="宋体" w:cs="宋体"/>
      <w:kern w:val="0"/>
      <w:sz w:val="24"/>
      <w:szCs w:val="24"/>
    </w:rPr>
  </w:style>
  <w:style w:type="character" w:customStyle="1" w:styleId="Char3">
    <w:name w:val="标题 Char"/>
    <w:link w:val="a9"/>
    <w:uiPriority w:val="10"/>
    <w:qFormat/>
    <w:rPr>
      <w:rFonts w:eastAsia="黑体"/>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10">
    <w:name w:val="标题 Char1"/>
    <w:basedOn w:val="a0"/>
    <w:uiPriority w:val="10"/>
    <w:qFormat/>
    <w:rPr>
      <w:rFonts w:asciiTheme="majorHAnsi" w:eastAsia="宋体" w:hAnsiTheme="majorHAnsi" w:cstheme="majorBidi"/>
      <w:b/>
      <w:bCs/>
      <w:sz w:val="32"/>
      <w:szCs w:val="32"/>
    </w:rPr>
  </w:style>
  <w:style w:type="paragraph" w:styleId="ac">
    <w:name w:val="No Spacing"/>
    <w:uiPriority w:val="1"/>
    <w:qFormat/>
    <w:pPr>
      <w:widowControl w:val="0"/>
      <w:spacing w:line="600" w:lineRule="exact"/>
    </w:pPr>
    <w:rPr>
      <w:rFonts w:ascii="Times New Roman" w:hAnsi="Times New Roman"/>
      <w:kern w:val="2"/>
      <w:sz w:val="28"/>
      <w:szCs w:val="24"/>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styleId="ad">
    <w:name w:val="List Paragraph"/>
    <w:basedOn w:val="a"/>
    <w:uiPriority w:val="34"/>
    <w:qFormat/>
    <w:pPr>
      <w:ind w:firstLineChars="200" w:firstLine="420"/>
    </w:pPr>
  </w:style>
  <w:style w:type="paragraph" w:customStyle="1" w:styleId="CharCharChar1Char">
    <w:name w:val="Char Char Char1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B2D98-96B3-4D91-8E9B-1E6F212E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王荣荣</dc:creator>
  <cp:lastModifiedBy>Administrator</cp:lastModifiedBy>
  <cp:revision>4</cp:revision>
  <cp:lastPrinted>2020-06-08T10:31:00Z</cp:lastPrinted>
  <dcterms:created xsi:type="dcterms:W3CDTF">2020-11-06T03:21:00Z</dcterms:created>
  <dcterms:modified xsi:type="dcterms:W3CDTF">2020-11-06T03:52:00Z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